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6C" w:rsidRDefault="00F55F6C" w:rsidP="00F55F6C">
      <w:pPr>
        <w:ind w:leftChars="-50" w:left="-105" w:rightChars="-91" w:right="-191"/>
        <w:jc w:val="left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530935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53093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530935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F55F6C" w:rsidRDefault="00F55F6C" w:rsidP="00F55F6C">
      <w:pPr>
        <w:ind w:leftChars="-50" w:left="-105" w:rightChars="-91" w:right="-191"/>
        <w:jc w:val="left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55F6C" w:rsidRPr="001F6AF3" w:rsidRDefault="00F55F6C" w:rsidP="00F55F6C">
      <w:pPr>
        <w:ind w:leftChars="-50" w:left="-105" w:rightChars="-91" w:right="-191"/>
        <w:jc w:val="center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0" w:name="_GoBack"/>
      <w:r w:rsidRPr="001409CD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中国税收教育研究会</w:t>
      </w:r>
      <w:r w:rsidRPr="001409CD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2018</w:t>
      </w:r>
      <w:r w:rsidRPr="001409CD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年年会暨第十二届学术研讨会</w:t>
      </w:r>
      <w:r w:rsidRPr="001F6AF3">
        <w:rPr>
          <w:rFonts w:ascii="Times New Roman" w:eastAsia="黑体" w:hAnsi="Times New Roman" w:cs="Times New Roman"/>
          <w:b/>
          <w:bCs/>
          <w:sz w:val="28"/>
          <w:szCs w:val="28"/>
        </w:rPr>
        <w:t>参会回执</w:t>
      </w:r>
    </w:p>
    <w:bookmarkEnd w:id="0"/>
    <w:p w:rsidR="00F55F6C" w:rsidRPr="001F6AF3" w:rsidRDefault="00F55F6C" w:rsidP="00F55F6C">
      <w:pPr>
        <w:ind w:leftChars="-50" w:left="-105" w:rightChars="-91" w:right="-191"/>
        <w:jc w:val="center"/>
        <w:outlineLvl w:val="0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55F6C" w:rsidRDefault="00F55F6C" w:rsidP="00F55F6C">
      <w:pPr>
        <w:ind w:leftChars="-50" w:left="-105" w:rightChars="-91" w:right="-191"/>
        <w:jc w:val="center"/>
        <w:outlineLvl w:val="0"/>
        <w:rPr>
          <w:rFonts w:ascii="Times New Roman" w:eastAsia="黑体" w:hAnsi="Times New Roman" w:cs="Times New Roman"/>
          <w:b/>
          <w:bCs/>
          <w:sz w:val="24"/>
        </w:rPr>
      </w:pPr>
      <w:r w:rsidRPr="001F6AF3">
        <w:rPr>
          <w:rFonts w:ascii="Times New Roman" w:eastAsia="黑体" w:hAnsi="Times New Roman" w:cs="Times New Roman"/>
          <w:b/>
          <w:bCs/>
          <w:sz w:val="24"/>
        </w:rPr>
        <w:t>(</w:t>
      </w:r>
      <w:r w:rsidRPr="001F6AF3">
        <w:rPr>
          <w:rFonts w:ascii="Times New Roman" w:eastAsia="黑体" w:hAnsi="Times New Roman" w:cs="Times New Roman"/>
          <w:b/>
          <w:bCs/>
          <w:sz w:val="24"/>
        </w:rPr>
        <w:t>会议时间：</w:t>
      </w:r>
      <w:r w:rsidRPr="001F6AF3">
        <w:rPr>
          <w:rFonts w:ascii="Times New Roman" w:eastAsia="黑体" w:hAnsi="Times New Roman" w:cs="Times New Roman"/>
          <w:b/>
          <w:bCs/>
          <w:sz w:val="24"/>
        </w:rPr>
        <w:t>2018</w:t>
      </w:r>
      <w:r w:rsidRPr="001F6AF3">
        <w:rPr>
          <w:rFonts w:ascii="Times New Roman" w:eastAsia="黑体" w:hAnsi="Times New Roman" w:cs="Times New Roman"/>
          <w:b/>
          <w:bCs/>
          <w:sz w:val="24"/>
        </w:rPr>
        <w:t>年</w:t>
      </w:r>
      <w:r>
        <w:rPr>
          <w:rFonts w:ascii="Times New Roman" w:eastAsia="黑体" w:hAnsi="Times New Roman" w:cs="Times New Roman" w:hint="eastAsia"/>
          <w:b/>
          <w:bCs/>
          <w:sz w:val="24"/>
        </w:rPr>
        <w:t>9</w:t>
      </w:r>
      <w:r w:rsidRPr="001F6AF3">
        <w:rPr>
          <w:rFonts w:ascii="Times New Roman" w:eastAsia="黑体" w:hAnsi="Times New Roman" w:cs="Times New Roman"/>
          <w:b/>
          <w:bCs/>
          <w:sz w:val="24"/>
        </w:rPr>
        <w:t>月</w:t>
      </w:r>
      <w:r>
        <w:rPr>
          <w:rFonts w:ascii="Times New Roman" w:eastAsia="黑体" w:hAnsi="Times New Roman" w:cs="Times New Roman" w:hint="eastAsia"/>
          <w:b/>
          <w:bCs/>
          <w:sz w:val="24"/>
        </w:rPr>
        <w:t>28-30</w:t>
      </w:r>
      <w:r w:rsidRPr="001F6AF3">
        <w:rPr>
          <w:rFonts w:ascii="Times New Roman" w:eastAsia="黑体" w:hAnsi="Times New Roman" w:cs="Times New Roman"/>
          <w:b/>
          <w:bCs/>
          <w:sz w:val="24"/>
        </w:rPr>
        <w:t>日</w:t>
      </w:r>
      <w:r w:rsidRPr="001F6AF3">
        <w:rPr>
          <w:rFonts w:ascii="Times New Roman" w:eastAsia="黑体" w:hAnsi="Times New Roman" w:cs="Times New Roman"/>
          <w:b/>
          <w:bCs/>
          <w:sz w:val="24"/>
        </w:rPr>
        <w:t>)</w:t>
      </w:r>
    </w:p>
    <w:p w:rsidR="00F55F6C" w:rsidRPr="001F6AF3" w:rsidRDefault="00F55F6C" w:rsidP="00F55F6C">
      <w:pPr>
        <w:ind w:leftChars="-50" w:left="-105" w:rightChars="-91" w:right="-191"/>
        <w:jc w:val="center"/>
        <w:outlineLvl w:val="0"/>
        <w:rPr>
          <w:rFonts w:ascii="Times New Roman" w:eastAsia="黑体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1246"/>
        <w:gridCol w:w="557"/>
        <w:gridCol w:w="968"/>
        <w:gridCol w:w="1375"/>
        <w:gridCol w:w="1111"/>
        <w:gridCol w:w="1422"/>
      </w:tblGrid>
      <w:tr w:rsidR="00F55F6C" w:rsidTr="004E38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/>
                <w:sz w:val="22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/>
                <w:sz w:val="22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民族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F55F6C" w:rsidTr="004E38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b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联系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电话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F55F6C" w:rsidTr="004E38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F55F6C" w:rsidTr="004E38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/>
                <w:sz w:val="22"/>
                <w:szCs w:val="21"/>
              </w:rPr>
              <w:t>工作单位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F55F6C" w:rsidTr="00C810F3">
        <w:trPr>
          <w:cantSplit/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/>
                <w:sz w:val="22"/>
                <w:szCs w:val="21"/>
              </w:rPr>
              <w:t>行程安排及</w:t>
            </w:r>
            <w:r w:rsidRPr="00B2659E">
              <w:rPr>
                <w:rFonts w:ascii="楷体" w:eastAsia="楷体" w:hAnsi="楷体"/>
                <w:sz w:val="22"/>
                <w:szCs w:val="21"/>
              </w:rPr>
              <w:t>住宿预订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 w:val="22"/>
                <w:szCs w:val="21"/>
              </w:rPr>
              <w:t>抵兰航班</w:t>
            </w:r>
            <w:proofErr w:type="gramEnd"/>
            <w:r>
              <w:rPr>
                <w:rFonts w:ascii="楷体" w:eastAsia="楷体" w:hAnsi="楷体" w:hint="eastAsia"/>
                <w:sz w:val="22"/>
                <w:szCs w:val="21"/>
              </w:rPr>
              <w:t>（车）及具体时间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C810F3" w:rsidRDefault="00F55F6C" w:rsidP="00C53B90">
            <w:pPr>
              <w:spacing w:line="360" w:lineRule="auto"/>
              <w:jc w:val="left"/>
              <w:rPr>
                <w:rFonts w:ascii="楷体" w:eastAsia="楷体" w:hAnsi="楷体"/>
                <w:sz w:val="22"/>
                <w:szCs w:val="21"/>
                <w:u w:val="single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班次（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车次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）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；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站点：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      </w:t>
            </w:r>
          </w:p>
          <w:p w:rsidR="00F55F6C" w:rsidRPr="00B2659E" w:rsidRDefault="00F55F6C" w:rsidP="00C53B90">
            <w:pPr>
              <w:spacing w:line="360" w:lineRule="auto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C810F3">
              <w:rPr>
                <w:rFonts w:ascii="楷体" w:eastAsia="楷体" w:hAnsi="楷体" w:hint="eastAsia"/>
                <w:sz w:val="22"/>
                <w:szCs w:val="21"/>
              </w:rPr>
              <w:t>到站时间：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月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日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时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分</w:t>
            </w:r>
          </w:p>
        </w:tc>
      </w:tr>
      <w:tr w:rsidR="00F55F6C" w:rsidTr="00C810F3">
        <w:trPr>
          <w:cantSplit/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6C" w:rsidRDefault="00F55F6C" w:rsidP="00C53B90">
            <w:pPr>
              <w:spacing w:line="36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 w:val="22"/>
                <w:szCs w:val="21"/>
              </w:rPr>
              <w:t>离兰航班</w:t>
            </w:r>
            <w:proofErr w:type="gramEnd"/>
            <w:r>
              <w:rPr>
                <w:rFonts w:ascii="楷体" w:eastAsia="楷体" w:hAnsi="楷体" w:hint="eastAsia"/>
                <w:sz w:val="22"/>
                <w:szCs w:val="21"/>
              </w:rPr>
              <w:t>（车）及具体时间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Default="00F55F6C" w:rsidP="00C53B90">
            <w:pPr>
              <w:spacing w:line="360" w:lineRule="auto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班次（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车次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）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；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站点：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      </w:t>
            </w:r>
          </w:p>
          <w:p w:rsidR="00F55F6C" w:rsidRPr="00C810F3" w:rsidRDefault="00F55F6C" w:rsidP="00C53B90">
            <w:pPr>
              <w:spacing w:line="360" w:lineRule="auto"/>
              <w:rPr>
                <w:rFonts w:ascii="楷体" w:eastAsia="楷体" w:hAnsi="楷体"/>
                <w:sz w:val="22"/>
                <w:szCs w:val="21"/>
              </w:rPr>
            </w:pPr>
            <w:r w:rsidRPr="00C810F3">
              <w:rPr>
                <w:rFonts w:ascii="楷体" w:eastAsia="楷体" w:hAnsi="楷体" w:hint="eastAsia"/>
                <w:sz w:val="22"/>
                <w:szCs w:val="21"/>
              </w:rPr>
              <w:t>到站时间：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月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日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时</w:t>
            </w:r>
            <w:r>
              <w:rPr>
                <w:rFonts w:ascii="楷体" w:eastAsia="楷体" w:hAnsi="楷体" w:hint="eastAsia"/>
                <w:sz w:val="22"/>
                <w:szCs w:val="21"/>
                <w:u w:val="single"/>
              </w:rPr>
              <w:t xml:space="preserve">      </w:t>
            </w:r>
            <w:r w:rsidRPr="00C810F3">
              <w:rPr>
                <w:rFonts w:ascii="楷体" w:eastAsia="楷体" w:hAnsi="楷体" w:hint="eastAsia"/>
                <w:sz w:val="22"/>
                <w:szCs w:val="21"/>
              </w:rPr>
              <w:t>分</w:t>
            </w:r>
          </w:p>
        </w:tc>
      </w:tr>
      <w:tr w:rsidR="00F55F6C" w:rsidTr="00C810F3">
        <w:trPr>
          <w:cantSplit/>
          <w:trHeight w:val="42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住宿天数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_______</w:t>
            </w:r>
            <w:r w:rsidRPr="00C22399">
              <w:rPr>
                <w:rFonts w:ascii="楷体" w:eastAsia="楷体" w:hAnsi="楷体" w:hint="eastAsia"/>
                <w:sz w:val="22"/>
                <w:szCs w:val="21"/>
              </w:rPr>
              <w:t>日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>入住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；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>_______</w:t>
            </w:r>
            <w:r w:rsidRPr="00C22399">
              <w:rPr>
                <w:rFonts w:ascii="楷体" w:eastAsia="楷体" w:hAnsi="楷体" w:hint="eastAsia"/>
                <w:sz w:val="22"/>
                <w:szCs w:val="21"/>
              </w:rPr>
              <w:t>日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>退房</w:t>
            </w:r>
          </w:p>
        </w:tc>
      </w:tr>
      <w:tr w:rsidR="00F55F6C" w:rsidTr="00C810F3">
        <w:trPr>
          <w:cantSplit/>
          <w:trHeight w:val="42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是否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合住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 xml:space="preserve">是    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>否</w:t>
            </w:r>
          </w:p>
        </w:tc>
      </w:tr>
      <w:tr w:rsidR="00F55F6C" w:rsidTr="004E386E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饮食要求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 xml:space="preserve">无特殊禁忌   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 xml:space="preserve">清真饮食   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>其他请说明_____________</w:t>
            </w:r>
          </w:p>
        </w:tc>
      </w:tr>
      <w:tr w:rsidR="00F55F6C" w:rsidTr="004E386E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是否提交论文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 xml:space="preserve">是    </w:t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sym w:font="Wingdings 2" w:char="F0A3"/>
            </w:r>
            <w:r w:rsidRPr="00B2659E">
              <w:rPr>
                <w:rFonts w:ascii="楷体" w:eastAsia="楷体" w:hAnsi="楷体" w:hint="eastAsia"/>
                <w:sz w:val="22"/>
                <w:szCs w:val="21"/>
              </w:rPr>
              <w:t>否</w:t>
            </w:r>
          </w:p>
        </w:tc>
      </w:tr>
      <w:tr w:rsidR="00F55F6C" w:rsidTr="004E386E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 w:hint="eastAsia"/>
                <w:sz w:val="22"/>
                <w:szCs w:val="21"/>
              </w:rPr>
              <w:t>发票开具信息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rPr>
                <w:rFonts w:ascii="楷体" w:eastAsia="楷体" w:hAnsi="楷体"/>
                <w:sz w:val="22"/>
                <w:szCs w:val="21"/>
              </w:rPr>
            </w:pPr>
          </w:p>
        </w:tc>
      </w:tr>
      <w:tr w:rsidR="00F55F6C" w:rsidTr="004E386E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B2659E">
              <w:rPr>
                <w:rFonts w:ascii="楷体" w:eastAsia="楷体" w:hAnsi="楷体"/>
                <w:sz w:val="22"/>
                <w:szCs w:val="21"/>
              </w:rPr>
              <w:t>备注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6C" w:rsidRPr="00B2659E" w:rsidRDefault="00F55F6C" w:rsidP="00C53B90">
            <w:pPr>
              <w:spacing w:line="480" w:lineRule="auto"/>
              <w:rPr>
                <w:rFonts w:ascii="楷体" w:eastAsia="楷体" w:hAnsi="楷体"/>
                <w:sz w:val="22"/>
                <w:szCs w:val="21"/>
              </w:rPr>
            </w:pPr>
          </w:p>
        </w:tc>
      </w:tr>
    </w:tbl>
    <w:p w:rsidR="00F55F6C" w:rsidRPr="00B2659E" w:rsidRDefault="00F55F6C" w:rsidP="00F55F6C">
      <w:pPr>
        <w:numPr>
          <w:ilvl w:val="0"/>
          <w:numId w:val="1"/>
        </w:numPr>
        <w:spacing w:line="276" w:lineRule="auto"/>
        <w:rPr>
          <w:rFonts w:eastAsia="楷体" w:cs="华文楷体"/>
          <w:sz w:val="24"/>
          <w:szCs w:val="24"/>
        </w:rPr>
      </w:pPr>
      <w:r w:rsidRPr="00B2659E">
        <w:rPr>
          <w:rFonts w:eastAsia="楷体" w:cs="华文楷体" w:hint="eastAsia"/>
          <w:sz w:val="24"/>
          <w:szCs w:val="24"/>
        </w:rPr>
        <w:t>如提交回执后信息有更新，请及时告知。</w:t>
      </w:r>
    </w:p>
    <w:p w:rsidR="00F55F6C" w:rsidRPr="00B2659E" w:rsidRDefault="00F55F6C" w:rsidP="00F55F6C">
      <w:pPr>
        <w:numPr>
          <w:ilvl w:val="0"/>
          <w:numId w:val="1"/>
        </w:numPr>
        <w:spacing w:line="276" w:lineRule="auto"/>
        <w:rPr>
          <w:rFonts w:ascii="Times New Roman" w:eastAsia="楷体" w:hAnsi="Times New Roman" w:cs="Times New Roman"/>
          <w:sz w:val="24"/>
          <w:szCs w:val="24"/>
        </w:rPr>
      </w:pPr>
      <w:r w:rsidRPr="00B2659E">
        <w:rPr>
          <w:rFonts w:ascii="Times New Roman" w:eastAsia="楷体" w:hAnsi="Times New Roman" w:cs="Times New Roman"/>
          <w:sz w:val="24"/>
          <w:szCs w:val="24"/>
        </w:rPr>
        <w:t>提交方式：</w:t>
      </w:r>
      <w:r w:rsidRPr="00B2659E"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ma</w:t>
      </w:r>
      <w:r w:rsidRPr="00B2659E">
        <w:rPr>
          <w:rFonts w:ascii="Times New Roman" w:hAnsi="Times New Roman" w:cs="Times New Roman" w:hint="eastAsia"/>
          <w:kern w:val="0"/>
          <w:sz w:val="24"/>
          <w:szCs w:val="24"/>
        </w:rPr>
        <w:t>il</w:t>
      </w:r>
      <w:r w:rsidRPr="00B2659E">
        <w:rPr>
          <w:rFonts w:ascii="Times New Roman" w:eastAsia="楷体" w:hAnsi="Times New Roman" w:cs="Times New Roman"/>
          <w:sz w:val="24"/>
          <w:szCs w:val="24"/>
        </w:rPr>
        <w:t>至邮箱</w:t>
      </w:r>
      <w:r w:rsidRPr="001409CD">
        <w:rPr>
          <w:rFonts w:ascii="Times New Roman" w:hAnsi="Times New Roman" w:cs="Times New Roman"/>
          <w:kern w:val="0"/>
          <w:sz w:val="24"/>
          <w:szCs w:val="24"/>
        </w:rPr>
        <w:t>tax2018@qq.com</w:t>
      </w:r>
      <w:r w:rsidRPr="00B2659E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F55F6C" w:rsidRPr="00B2659E" w:rsidRDefault="00F55F6C" w:rsidP="00F55F6C">
      <w:pPr>
        <w:numPr>
          <w:ilvl w:val="0"/>
          <w:numId w:val="1"/>
        </w:numPr>
        <w:spacing w:line="276" w:lineRule="auto"/>
        <w:rPr>
          <w:rFonts w:ascii="Times New Roman" w:eastAsia="楷体" w:hAnsi="Times New Roman" w:cs="Times New Roman"/>
          <w:sz w:val="24"/>
          <w:szCs w:val="24"/>
        </w:rPr>
      </w:pPr>
      <w:r w:rsidRPr="00B2659E">
        <w:rPr>
          <w:rFonts w:ascii="Times New Roman" w:eastAsia="楷体" w:hAnsi="Times New Roman" w:cs="Times New Roman"/>
          <w:sz w:val="24"/>
          <w:szCs w:val="24"/>
        </w:rPr>
        <w:t>联系人：</w:t>
      </w:r>
      <w:r w:rsidRPr="00373D08">
        <w:rPr>
          <w:rFonts w:ascii="Times New Roman" w:eastAsia="楷体" w:hAnsi="Times New Roman" w:cs="Times New Roman" w:hint="eastAsia"/>
          <w:sz w:val="24"/>
          <w:szCs w:val="24"/>
        </w:rPr>
        <w:t>王老师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B2659E">
        <w:rPr>
          <w:rFonts w:ascii="Times New Roman" w:eastAsia="楷体" w:hAnsi="Times New Roman" w:cs="Times New Roman"/>
          <w:sz w:val="24"/>
          <w:szCs w:val="24"/>
        </w:rPr>
        <w:t>电话：</w:t>
      </w:r>
      <w:r w:rsidRPr="00373D08">
        <w:rPr>
          <w:rFonts w:ascii="Times New Roman" w:eastAsia="楷体" w:hAnsi="Times New Roman" w:cs="Times New Roman"/>
          <w:sz w:val="24"/>
          <w:szCs w:val="24"/>
        </w:rPr>
        <w:t>13919782101</w:t>
      </w:r>
    </w:p>
    <w:p w:rsidR="00F55F6C" w:rsidRPr="001409CD" w:rsidRDefault="00F55F6C" w:rsidP="00F55F6C">
      <w:pPr>
        <w:widowControl/>
        <w:shd w:val="clear" w:color="auto" w:fill="FFFFFF"/>
        <w:spacing w:line="360" w:lineRule="auto"/>
        <w:ind w:firstLineChars="202" w:firstLine="485"/>
        <w:rPr>
          <w:rFonts w:asciiTheme="minorEastAsia" w:hAnsiTheme="minorEastAsia" w:cs="Times New Roman"/>
          <w:kern w:val="0"/>
          <w:sz w:val="24"/>
          <w:szCs w:val="24"/>
        </w:rPr>
      </w:pPr>
    </w:p>
    <w:p w:rsidR="00F8092D" w:rsidRPr="00F55F6C" w:rsidRDefault="00F8092D"/>
    <w:sectPr w:rsidR="00F8092D" w:rsidRPr="00F5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FE"/>
    <w:multiLevelType w:val="hybridMultilevel"/>
    <w:tmpl w:val="4844E794"/>
    <w:lvl w:ilvl="0" w:tplc="FFFFFFFF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C"/>
    <w:rsid w:val="00F55F6C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393A2-68A6-4E71-B966-C843324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2018-06-26T03:07:00Z</dcterms:created>
  <dcterms:modified xsi:type="dcterms:W3CDTF">2018-06-26T03:08:00Z</dcterms:modified>
</cp:coreProperties>
</file>